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B93028" w:rsidTr="00253CA9">
        <w:tc>
          <w:tcPr>
            <w:tcW w:w="4785" w:type="dxa"/>
          </w:tcPr>
          <w:p w:rsidR="00B93028" w:rsidRDefault="00B93028" w:rsidP="00253CA9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Принято на </w:t>
            </w:r>
          </w:p>
        </w:tc>
        <w:tc>
          <w:tcPr>
            <w:tcW w:w="4786" w:type="dxa"/>
          </w:tcPr>
          <w:p w:rsidR="00B93028" w:rsidRDefault="00B93028" w:rsidP="00253CA9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Утверждено и введено</w:t>
            </w:r>
          </w:p>
        </w:tc>
      </w:tr>
      <w:tr w:rsidR="00B93028" w:rsidTr="00253CA9">
        <w:tc>
          <w:tcPr>
            <w:tcW w:w="4785" w:type="dxa"/>
          </w:tcPr>
          <w:p w:rsidR="00B93028" w:rsidRDefault="00B93028" w:rsidP="00253CA9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заседании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педсовета </w:t>
            </w:r>
          </w:p>
        </w:tc>
        <w:tc>
          <w:tcPr>
            <w:tcW w:w="4786" w:type="dxa"/>
          </w:tcPr>
          <w:p w:rsidR="00B93028" w:rsidRDefault="00B93028" w:rsidP="00253CA9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 действие приказом</w:t>
            </w:r>
          </w:p>
        </w:tc>
      </w:tr>
      <w:tr w:rsidR="00B93028" w:rsidTr="00253CA9">
        <w:tc>
          <w:tcPr>
            <w:tcW w:w="4785" w:type="dxa"/>
          </w:tcPr>
          <w:p w:rsidR="00B93028" w:rsidRDefault="00B93028" w:rsidP="00253CA9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протокол №_____от «___»_______2017 г.</w:t>
            </w:r>
          </w:p>
        </w:tc>
        <w:tc>
          <w:tcPr>
            <w:tcW w:w="4786" w:type="dxa"/>
          </w:tcPr>
          <w:p w:rsidR="00B93028" w:rsidRDefault="00B93028" w:rsidP="00253CA9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МБОУ «СОШ №1»</w:t>
            </w:r>
          </w:p>
        </w:tc>
      </w:tr>
      <w:tr w:rsidR="00B93028" w:rsidTr="00253CA9">
        <w:tc>
          <w:tcPr>
            <w:tcW w:w="4785" w:type="dxa"/>
          </w:tcPr>
          <w:p w:rsidR="00B93028" w:rsidRDefault="00B93028" w:rsidP="00253CA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786" w:type="dxa"/>
          </w:tcPr>
          <w:p w:rsidR="00B93028" w:rsidRDefault="00B93028" w:rsidP="00253CA9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№____ от «_____»_______2017 г.</w:t>
            </w:r>
          </w:p>
        </w:tc>
      </w:tr>
      <w:tr w:rsidR="00B93028" w:rsidTr="00253CA9">
        <w:tc>
          <w:tcPr>
            <w:tcW w:w="4785" w:type="dxa"/>
          </w:tcPr>
          <w:p w:rsidR="00B93028" w:rsidRDefault="00B93028" w:rsidP="00253CA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786" w:type="dxa"/>
          </w:tcPr>
          <w:p w:rsidR="00B93028" w:rsidRDefault="00B93028" w:rsidP="00253CA9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_______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Л.Р.Калимуллина</w:t>
            </w:r>
            <w:proofErr w:type="spellEnd"/>
          </w:p>
        </w:tc>
      </w:tr>
    </w:tbl>
    <w:p w:rsidR="00B93028" w:rsidRDefault="00B93028" w:rsidP="00B9302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93028" w:rsidRDefault="00B93028" w:rsidP="00B9302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ПОЛОЖЕНИЕ</w:t>
      </w:r>
    </w:p>
    <w:p w:rsidR="00B93028" w:rsidRDefault="00B93028" w:rsidP="00B9302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 СМОТРАХ, ВЫСТВКАХ  И </w:t>
      </w:r>
      <w:r w:rsidRPr="00B93028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КОНКУРСАХ.</w:t>
      </w:r>
    </w:p>
    <w:p w:rsidR="00B93028" w:rsidRDefault="00B93028" w:rsidP="00B9302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93028" w:rsidRPr="00B93028" w:rsidRDefault="00B93028" w:rsidP="00B9302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93028">
        <w:rPr>
          <w:rFonts w:ascii="Times New Roman" w:hAnsi="Times New Roman" w:cs="Times New Roman"/>
          <w:b/>
          <w:sz w:val="24"/>
          <w:szCs w:val="24"/>
        </w:rPr>
        <w:t>1.     Общие положения.</w:t>
      </w:r>
    </w:p>
    <w:p w:rsidR="00B93028" w:rsidRPr="00B93028" w:rsidRDefault="00B93028" w:rsidP="00B9302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3028">
        <w:rPr>
          <w:rFonts w:ascii="Times New Roman" w:hAnsi="Times New Roman" w:cs="Times New Roman"/>
          <w:sz w:val="24"/>
          <w:szCs w:val="24"/>
        </w:rPr>
        <w:t> </w:t>
      </w:r>
    </w:p>
    <w:p w:rsidR="00B93028" w:rsidRPr="00B93028" w:rsidRDefault="00B93028" w:rsidP="001F4C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3028">
        <w:rPr>
          <w:rFonts w:ascii="Times New Roman" w:hAnsi="Times New Roman" w:cs="Times New Roman"/>
          <w:sz w:val="24"/>
          <w:szCs w:val="24"/>
        </w:rPr>
        <w:t xml:space="preserve">1.1.         Смотры, конкурсы, выставки проводятся в МБОУ (далее по тексту – Учреждение) </w:t>
      </w:r>
      <w:proofErr w:type="gramStart"/>
      <w:r w:rsidRPr="00B93028">
        <w:rPr>
          <w:rFonts w:ascii="Times New Roman" w:hAnsi="Times New Roman" w:cs="Times New Roman"/>
          <w:sz w:val="24"/>
          <w:szCs w:val="24"/>
        </w:rPr>
        <w:t>согласно плана</w:t>
      </w:r>
      <w:proofErr w:type="gramEnd"/>
      <w:r w:rsidRPr="00B93028">
        <w:rPr>
          <w:rFonts w:ascii="Times New Roman" w:hAnsi="Times New Roman" w:cs="Times New Roman"/>
          <w:sz w:val="24"/>
          <w:szCs w:val="24"/>
        </w:rPr>
        <w:t xml:space="preserve"> работы Учреждения на учебный год, а также могут быть посвящены знаменательным событиям в жизни страны, города, Учреждения.</w:t>
      </w:r>
    </w:p>
    <w:p w:rsidR="00B93028" w:rsidRPr="00B93028" w:rsidRDefault="00B93028" w:rsidP="001F4C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3028">
        <w:rPr>
          <w:rFonts w:ascii="Times New Roman" w:hAnsi="Times New Roman" w:cs="Times New Roman"/>
          <w:sz w:val="24"/>
          <w:szCs w:val="24"/>
        </w:rPr>
        <w:t xml:space="preserve">1.2.         Смотры, конкурсы, выставки в Учреждении способствуют созданию в коллективе отношения творчества и повышению уровня </w:t>
      </w:r>
      <w:proofErr w:type="spellStart"/>
      <w:r w:rsidRPr="00B93028">
        <w:rPr>
          <w:rFonts w:ascii="Times New Roman" w:hAnsi="Times New Roman" w:cs="Times New Roman"/>
          <w:sz w:val="24"/>
          <w:szCs w:val="24"/>
        </w:rPr>
        <w:t>воспитательно</w:t>
      </w:r>
      <w:proofErr w:type="spellEnd"/>
      <w:r w:rsidRPr="00B93028">
        <w:rPr>
          <w:rFonts w:ascii="Times New Roman" w:hAnsi="Times New Roman" w:cs="Times New Roman"/>
          <w:sz w:val="24"/>
          <w:szCs w:val="24"/>
        </w:rPr>
        <w:t>-образовательной работы.</w:t>
      </w:r>
    </w:p>
    <w:p w:rsidR="00B93028" w:rsidRPr="00B93028" w:rsidRDefault="00B93028" w:rsidP="001F4C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3028">
        <w:rPr>
          <w:rFonts w:ascii="Times New Roman" w:hAnsi="Times New Roman" w:cs="Times New Roman"/>
          <w:sz w:val="24"/>
          <w:szCs w:val="24"/>
        </w:rPr>
        <w:t xml:space="preserve">1.3.         Участвовать в смотрах, конкурсах, выставках могут все сотрудники Учреждения, родители (законные представители), </w:t>
      </w:r>
      <w:r w:rsidR="00E96C04">
        <w:rPr>
          <w:rFonts w:ascii="Times New Roman" w:hAnsi="Times New Roman" w:cs="Times New Roman"/>
          <w:sz w:val="24"/>
          <w:szCs w:val="24"/>
        </w:rPr>
        <w:t>обучающиеся</w:t>
      </w:r>
      <w:r w:rsidRPr="00B93028">
        <w:rPr>
          <w:rFonts w:ascii="Times New Roman" w:hAnsi="Times New Roman" w:cs="Times New Roman"/>
          <w:sz w:val="24"/>
          <w:szCs w:val="24"/>
        </w:rPr>
        <w:t>.</w:t>
      </w:r>
    </w:p>
    <w:p w:rsidR="00B93028" w:rsidRPr="00B93028" w:rsidRDefault="00B93028" w:rsidP="001F4C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3028">
        <w:rPr>
          <w:rFonts w:ascii="Times New Roman" w:hAnsi="Times New Roman" w:cs="Times New Roman"/>
          <w:sz w:val="24"/>
          <w:szCs w:val="24"/>
        </w:rPr>
        <w:t>1.4.         Инициаторами смотров, конкурсов, выставок могут быть администрация Учреждения, родительский комитет, педагоги Учреждения.</w:t>
      </w:r>
    </w:p>
    <w:p w:rsidR="00B93028" w:rsidRPr="00B93028" w:rsidRDefault="00B93028" w:rsidP="001F4C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3028">
        <w:rPr>
          <w:rFonts w:ascii="Times New Roman" w:hAnsi="Times New Roman" w:cs="Times New Roman"/>
          <w:sz w:val="24"/>
          <w:szCs w:val="24"/>
        </w:rPr>
        <w:t> </w:t>
      </w:r>
    </w:p>
    <w:p w:rsidR="00B93028" w:rsidRPr="00B93028" w:rsidRDefault="00B93028" w:rsidP="001F4CD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93028">
        <w:rPr>
          <w:rFonts w:ascii="Times New Roman" w:hAnsi="Times New Roman" w:cs="Times New Roman"/>
          <w:b/>
          <w:sz w:val="24"/>
          <w:szCs w:val="24"/>
        </w:rPr>
        <w:t>2.     Порядок и условия проведения</w:t>
      </w:r>
    </w:p>
    <w:p w:rsidR="00B93028" w:rsidRPr="00B93028" w:rsidRDefault="00B93028" w:rsidP="001F4CD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93028">
        <w:rPr>
          <w:rFonts w:ascii="Times New Roman" w:hAnsi="Times New Roman" w:cs="Times New Roman"/>
          <w:b/>
          <w:sz w:val="24"/>
          <w:szCs w:val="24"/>
        </w:rPr>
        <w:t>смотров, конкурсов, выставок.</w:t>
      </w:r>
    </w:p>
    <w:p w:rsidR="00B93028" w:rsidRPr="00B93028" w:rsidRDefault="00B93028" w:rsidP="001F4C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3028">
        <w:rPr>
          <w:rFonts w:ascii="Times New Roman" w:hAnsi="Times New Roman" w:cs="Times New Roman"/>
          <w:sz w:val="24"/>
          <w:szCs w:val="24"/>
        </w:rPr>
        <w:t> </w:t>
      </w:r>
    </w:p>
    <w:p w:rsidR="00B93028" w:rsidRPr="00B93028" w:rsidRDefault="00B93028" w:rsidP="001F4C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3028">
        <w:rPr>
          <w:rFonts w:ascii="Times New Roman" w:hAnsi="Times New Roman" w:cs="Times New Roman"/>
          <w:sz w:val="24"/>
          <w:szCs w:val="24"/>
        </w:rPr>
        <w:t>2.1.         Администрация Учреждения издает приказ о проведении смотра, конкурса, выставки и выдвигает творческую группу, ответственную за мероприятие и жюри, определяет время подготовки и срок проведения мероприятия.</w:t>
      </w:r>
    </w:p>
    <w:p w:rsidR="00B93028" w:rsidRPr="00B93028" w:rsidRDefault="00B93028" w:rsidP="001F4C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3028">
        <w:rPr>
          <w:rFonts w:ascii="Times New Roman" w:hAnsi="Times New Roman" w:cs="Times New Roman"/>
          <w:sz w:val="24"/>
          <w:szCs w:val="24"/>
        </w:rPr>
        <w:t>2.2.         Если смотр, конкурс или выставка проводятся по инициативе педагогов, родителей (законных представителей), то они обращаются к администрации Учреждения с письменным заявлением, которое служит основанием приказа для проведения выставки.</w:t>
      </w:r>
    </w:p>
    <w:p w:rsidR="00B93028" w:rsidRPr="00B93028" w:rsidRDefault="00B93028" w:rsidP="001F4C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3028">
        <w:rPr>
          <w:rFonts w:ascii="Times New Roman" w:hAnsi="Times New Roman" w:cs="Times New Roman"/>
          <w:sz w:val="24"/>
          <w:szCs w:val="24"/>
        </w:rPr>
        <w:t>2.3.         Творческая группа в течение времени, указанного в приказе, разрабатывает условия конкурса, смотра или выставки.</w:t>
      </w:r>
    </w:p>
    <w:p w:rsidR="00B93028" w:rsidRPr="00B93028" w:rsidRDefault="00B93028" w:rsidP="001F4C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3028">
        <w:rPr>
          <w:rFonts w:ascii="Times New Roman" w:hAnsi="Times New Roman" w:cs="Times New Roman"/>
          <w:sz w:val="24"/>
          <w:szCs w:val="24"/>
        </w:rPr>
        <w:t>2.4.         Администрация Учреждения доводит до сведения сотрудников приказ о проведении смотра, конкурса, выставки и условия их проведения на педагогическом совете, совещании при заведующем или общем собрании трудового колл</w:t>
      </w:r>
      <w:bookmarkStart w:id="0" w:name="_GoBack"/>
      <w:bookmarkEnd w:id="0"/>
      <w:r w:rsidRPr="00B93028">
        <w:rPr>
          <w:rFonts w:ascii="Times New Roman" w:hAnsi="Times New Roman" w:cs="Times New Roman"/>
          <w:sz w:val="24"/>
          <w:szCs w:val="24"/>
        </w:rPr>
        <w:t>ектива.</w:t>
      </w:r>
    </w:p>
    <w:p w:rsidR="00B93028" w:rsidRPr="00B93028" w:rsidRDefault="00B93028" w:rsidP="001F4C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3028">
        <w:rPr>
          <w:rFonts w:ascii="Times New Roman" w:hAnsi="Times New Roman" w:cs="Times New Roman"/>
          <w:sz w:val="24"/>
          <w:szCs w:val="24"/>
        </w:rPr>
        <w:t>2.5.         Администрация Учреждения и творческая группа оказывает всестороннюю помощь сотрудникам в подготовке мероприятий.</w:t>
      </w:r>
    </w:p>
    <w:p w:rsidR="00B93028" w:rsidRPr="00B93028" w:rsidRDefault="00B93028" w:rsidP="001F4C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3028">
        <w:rPr>
          <w:rFonts w:ascii="Times New Roman" w:hAnsi="Times New Roman" w:cs="Times New Roman"/>
          <w:sz w:val="24"/>
          <w:szCs w:val="24"/>
        </w:rPr>
        <w:t>2.6.         Смотры, конкурсы, выставки проводятся в установленный приказом срок.</w:t>
      </w:r>
    </w:p>
    <w:p w:rsidR="00B93028" w:rsidRPr="00B93028" w:rsidRDefault="00B93028" w:rsidP="001F4C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3028">
        <w:rPr>
          <w:rFonts w:ascii="Times New Roman" w:hAnsi="Times New Roman" w:cs="Times New Roman"/>
          <w:sz w:val="24"/>
          <w:szCs w:val="24"/>
        </w:rPr>
        <w:t> </w:t>
      </w:r>
    </w:p>
    <w:p w:rsidR="00B93028" w:rsidRPr="00B93028" w:rsidRDefault="00B93028" w:rsidP="001F4CD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93028">
        <w:rPr>
          <w:rFonts w:ascii="Times New Roman" w:hAnsi="Times New Roman" w:cs="Times New Roman"/>
          <w:b/>
          <w:sz w:val="24"/>
          <w:szCs w:val="24"/>
        </w:rPr>
        <w:t>3.     Подведение итогов смотров,</w:t>
      </w:r>
    </w:p>
    <w:p w:rsidR="00B93028" w:rsidRPr="00B93028" w:rsidRDefault="00B93028" w:rsidP="001F4CD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93028">
        <w:rPr>
          <w:rFonts w:ascii="Times New Roman" w:hAnsi="Times New Roman" w:cs="Times New Roman"/>
          <w:b/>
          <w:sz w:val="24"/>
          <w:szCs w:val="24"/>
        </w:rPr>
        <w:t>конкурсов и выставок.</w:t>
      </w:r>
    </w:p>
    <w:p w:rsidR="00B93028" w:rsidRPr="00B93028" w:rsidRDefault="00B93028" w:rsidP="001F4C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3028">
        <w:rPr>
          <w:rFonts w:ascii="Times New Roman" w:hAnsi="Times New Roman" w:cs="Times New Roman"/>
          <w:sz w:val="24"/>
          <w:szCs w:val="24"/>
        </w:rPr>
        <w:t> </w:t>
      </w:r>
    </w:p>
    <w:p w:rsidR="00B93028" w:rsidRPr="00B93028" w:rsidRDefault="00B93028" w:rsidP="001F4C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3028">
        <w:rPr>
          <w:rFonts w:ascii="Times New Roman" w:hAnsi="Times New Roman" w:cs="Times New Roman"/>
          <w:sz w:val="24"/>
          <w:szCs w:val="24"/>
        </w:rPr>
        <w:t>3.1.         Итоги смотров, конкурсов и выставок в Учреждении подводит жюри, в состав которого входит администрация Учреждения и члены профсоюзного комитета.</w:t>
      </w:r>
    </w:p>
    <w:p w:rsidR="00B93028" w:rsidRPr="00B93028" w:rsidRDefault="00B93028" w:rsidP="001F4C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3028">
        <w:rPr>
          <w:rFonts w:ascii="Times New Roman" w:hAnsi="Times New Roman" w:cs="Times New Roman"/>
          <w:sz w:val="24"/>
          <w:szCs w:val="24"/>
        </w:rPr>
        <w:t>3.2.         По итогам мероприятий определяются 1,2,3 места.</w:t>
      </w:r>
    </w:p>
    <w:p w:rsidR="00B93028" w:rsidRPr="00B93028" w:rsidRDefault="00B93028" w:rsidP="001F4C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3028">
        <w:rPr>
          <w:rFonts w:ascii="Times New Roman" w:hAnsi="Times New Roman" w:cs="Times New Roman"/>
          <w:sz w:val="24"/>
          <w:szCs w:val="24"/>
        </w:rPr>
        <w:t xml:space="preserve">3.3.         </w:t>
      </w:r>
      <w:proofErr w:type="gramStart"/>
      <w:r w:rsidRPr="00B93028">
        <w:rPr>
          <w:rFonts w:ascii="Times New Roman" w:hAnsi="Times New Roman" w:cs="Times New Roman"/>
          <w:sz w:val="24"/>
          <w:szCs w:val="24"/>
        </w:rPr>
        <w:t>Заведующим Учреждения</w:t>
      </w:r>
      <w:proofErr w:type="gramEnd"/>
      <w:r w:rsidRPr="00B93028">
        <w:rPr>
          <w:rFonts w:ascii="Times New Roman" w:hAnsi="Times New Roman" w:cs="Times New Roman"/>
          <w:sz w:val="24"/>
          <w:szCs w:val="24"/>
        </w:rPr>
        <w:t xml:space="preserve"> издается приказ о поощрении призеров.</w:t>
      </w:r>
    </w:p>
    <w:p w:rsidR="00F53752" w:rsidRDefault="00341B85" w:rsidP="001F4C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93028" w:rsidRPr="00B93028" w:rsidRDefault="00B93028" w:rsidP="00B9302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304722">
        <w:rPr>
          <w:rFonts w:ascii="Times New Roman" w:hAnsi="Times New Roman" w:cs="Times New Roman"/>
          <w:b/>
          <w:sz w:val="24"/>
          <w:szCs w:val="24"/>
        </w:rPr>
        <w:t>Срок действия положения до внесения соответствующих изменений</w:t>
      </w:r>
    </w:p>
    <w:sectPr w:rsidR="00B93028" w:rsidRPr="00B9302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41B85" w:rsidRDefault="00341B85" w:rsidP="00FA51D1">
      <w:pPr>
        <w:spacing w:after="0" w:line="240" w:lineRule="auto"/>
      </w:pPr>
      <w:r>
        <w:separator/>
      </w:r>
    </w:p>
  </w:endnote>
  <w:endnote w:type="continuationSeparator" w:id="0">
    <w:p w:rsidR="00341B85" w:rsidRDefault="00341B85" w:rsidP="00FA51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51D1" w:rsidRDefault="00FA51D1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51D1" w:rsidRDefault="00FA51D1">
    <w:pPr>
      <w:pStyle w:val="a7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51D1" w:rsidRDefault="00FA51D1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41B85" w:rsidRDefault="00341B85" w:rsidP="00FA51D1">
      <w:pPr>
        <w:spacing w:after="0" w:line="240" w:lineRule="auto"/>
      </w:pPr>
      <w:r>
        <w:separator/>
      </w:r>
    </w:p>
  </w:footnote>
  <w:footnote w:type="continuationSeparator" w:id="0">
    <w:p w:rsidR="00341B85" w:rsidRDefault="00341B85" w:rsidP="00FA51D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51D1" w:rsidRDefault="00FA51D1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51D1" w:rsidRPr="00141062" w:rsidRDefault="00FA51D1" w:rsidP="00FA51D1">
    <w:pPr>
      <w:pStyle w:val="a5"/>
      <w:jc w:val="right"/>
      <w:rPr>
        <w:rFonts w:ascii="Times New Roman" w:hAnsi="Times New Roman"/>
        <w:b/>
        <w:sz w:val="24"/>
        <w:szCs w:val="24"/>
      </w:rPr>
    </w:pPr>
    <w:r>
      <w:rPr>
        <w:rFonts w:ascii="Times New Roman" w:hAnsi="Times New Roman"/>
        <w:b/>
        <w:sz w:val="24"/>
        <w:szCs w:val="24"/>
      </w:rPr>
      <w:t>Приложение 2</w:t>
    </w:r>
  </w:p>
  <w:p w:rsidR="00FA51D1" w:rsidRDefault="00FA51D1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51D1" w:rsidRDefault="00FA51D1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3028"/>
    <w:rsid w:val="001F4CDB"/>
    <w:rsid w:val="00341B85"/>
    <w:rsid w:val="008F58D5"/>
    <w:rsid w:val="00AC1B74"/>
    <w:rsid w:val="00B36E27"/>
    <w:rsid w:val="00B93028"/>
    <w:rsid w:val="00E96C04"/>
    <w:rsid w:val="00FA51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930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B93028"/>
  </w:style>
  <w:style w:type="table" w:styleId="a4">
    <w:name w:val="Table Grid"/>
    <w:basedOn w:val="a1"/>
    <w:uiPriority w:val="59"/>
    <w:rsid w:val="00B9302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nhideWhenUsed/>
    <w:rsid w:val="00FA51D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rsid w:val="00FA51D1"/>
  </w:style>
  <w:style w:type="paragraph" w:styleId="a7">
    <w:name w:val="footer"/>
    <w:basedOn w:val="a"/>
    <w:link w:val="a8"/>
    <w:uiPriority w:val="99"/>
    <w:unhideWhenUsed/>
    <w:rsid w:val="00FA51D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A51D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930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B93028"/>
  </w:style>
  <w:style w:type="table" w:styleId="a4">
    <w:name w:val="Table Grid"/>
    <w:basedOn w:val="a1"/>
    <w:uiPriority w:val="59"/>
    <w:rsid w:val="00B9302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nhideWhenUsed/>
    <w:rsid w:val="00FA51D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rsid w:val="00FA51D1"/>
  </w:style>
  <w:style w:type="paragraph" w:styleId="a7">
    <w:name w:val="footer"/>
    <w:basedOn w:val="a"/>
    <w:link w:val="a8"/>
    <w:uiPriority w:val="99"/>
    <w:unhideWhenUsed/>
    <w:rsid w:val="00FA51D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A51D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2170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365</Words>
  <Characters>2082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Ильмира</dc:creator>
  <cp:lastModifiedBy>Ильмира</cp:lastModifiedBy>
  <cp:revision>5</cp:revision>
  <cp:lastPrinted>2018-06-02T06:23:00Z</cp:lastPrinted>
  <dcterms:created xsi:type="dcterms:W3CDTF">2017-12-09T07:57:00Z</dcterms:created>
  <dcterms:modified xsi:type="dcterms:W3CDTF">2018-06-02T06:24:00Z</dcterms:modified>
</cp:coreProperties>
</file>